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3</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auto"/>
          <w:kern w:val="0"/>
          <w:sz w:val="32"/>
          <w:szCs w:val="32"/>
        </w:rPr>
      </w:pPr>
      <w:bookmarkStart w:id="0" w:name="_GoBack"/>
      <w:r>
        <w:rPr>
          <w:rFonts w:hint="default" w:ascii="Times New Roman" w:hAnsi="Times New Roman" w:eastAsia="方正小标宋简体" w:cs="Times New Roman"/>
          <w:color w:val="auto"/>
          <w:kern w:val="0"/>
          <w:sz w:val="32"/>
          <w:szCs w:val="32"/>
        </w:rPr>
        <w:t>安全责任清单</w:t>
      </w:r>
      <w:r>
        <w:rPr>
          <w:rFonts w:hint="default" w:ascii="Times New Roman" w:hAnsi="Times New Roman" w:eastAsia="方正小标宋简体" w:cs="Times New Roman"/>
          <w:color w:val="auto"/>
          <w:kern w:val="0"/>
          <w:sz w:val="32"/>
          <w:szCs w:val="32"/>
          <w:lang w:eastAsia="zh-CN"/>
        </w:rPr>
        <w:t>（模板）</w:t>
      </w:r>
      <w:bookmarkEnd w:id="0"/>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楷体_GB2312" w:cs="Times New Roman"/>
          <w:b/>
          <w:bCs/>
          <w:color w:val="auto"/>
          <w:kern w:val="0"/>
          <w:sz w:val="28"/>
          <w:szCs w:val="28"/>
        </w:rPr>
      </w:pPr>
      <w:r>
        <w:rPr>
          <w:rFonts w:hint="default" w:ascii="Times New Roman" w:hAnsi="Times New Roman" w:eastAsia="楷体_GB2312" w:cs="Times New Roman"/>
          <w:b/>
          <w:bCs/>
          <w:color w:val="auto"/>
          <w:kern w:val="0"/>
          <w:sz w:val="28"/>
          <w:szCs w:val="28"/>
          <w:lang w:eastAsia="zh-CN"/>
        </w:rPr>
        <w:t>（</w:t>
      </w:r>
      <w:r>
        <w:rPr>
          <w:rFonts w:hint="default" w:ascii="Times New Roman" w:hAnsi="Times New Roman" w:eastAsia="楷体_GB2312" w:cs="Times New Roman"/>
          <w:b/>
          <w:bCs/>
          <w:color w:val="auto"/>
          <w:kern w:val="0"/>
          <w:sz w:val="28"/>
          <w:szCs w:val="28"/>
        </w:rPr>
        <w:t>建设单位/个人</w:t>
      </w:r>
      <w:r>
        <w:rPr>
          <w:rFonts w:hint="default" w:ascii="Times New Roman" w:hAnsi="Times New Roman" w:eastAsia="楷体_GB2312" w:cs="Times New Roman"/>
          <w:b/>
          <w:bCs/>
          <w:color w:val="auto"/>
          <w:kern w:val="0"/>
          <w:sz w:val="28"/>
          <w:szCs w:val="28"/>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为做好限额以下小型建筑工程安全生产工作，现将建设单位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个人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安全责任清单告知如下：</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一、依法将限额以下小型建筑工程委托具备相应资质或条件的生产经营单位进行施工，与其签订书面合同，合同中应明确各方安全生产及消防安全管理责任，并纳入本单位安全生产和消防管理。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二、应根据工程风险等级成立施工安全管理组织或配备专</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兼</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职安全管理人员，对施工单位施工方案、使用材料、进场人员、场地管理措施等进行监督管理，对施工人员进行预先审查，为其办理出入证。</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三、对本单位相关人员及施工人员组织开展进场前安全培训，为培训合格施工人员办理出入证。</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四、</w:t>
      </w:r>
      <w:r>
        <w:rPr>
          <w:rFonts w:hint="default" w:ascii="Times New Roman" w:hAnsi="Times New Roman" w:eastAsia="仿宋_GB2312" w:cs="Times New Roman"/>
          <w:color w:val="auto"/>
          <w:kern w:val="0"/>
          <w:sz w:val="28"/>
          <w:szCs w:val="28"/>
          <w:lang w:val="en-US" w:eastAsia="zh-CN"/>
        </w:rPr>
        <w:t>对属于《香河县限额以下小型建筑工程施工安全管理实施细则》第十一条规定的</w:t>
      </w:r>
      <w:r>
        <w:rPr>
          <w:rFonts w:hint="default" w:ascii="Times New Roman" w:hAnsi="Times New Roman" w:eastAsia="仿宋_GB2312" w:cs="Times New Roman"/>
          <w:color w:val="auto"/>
          <w:kern w:val="0"/>
          <w:sz w:val="28"/>
          <w:szCs w:val="28"/>
        </w:rPr>
        <w:t>高风险限额以下小建筑型工程，开工前按</w:t>
      </w:r>
      <w:r>
        <w:rPr>
          <w:rFonts w:hint="default" w:ascii="Times New Roman" w:hAnsi="Times New Roman" w:eastAsia="仿宋_GB2312" w:cs="Times New Roman"/>
          <w:color w:val="auto"/>
          <w:kern w:val="0"/>
          <w:sz w:val="28"/>
          <w:szCs w:val="28"/>
          <w:lang w:val="en-US" w:eastAsia="zh-CN"/>
        </w:rPr>
        <w:t>该办法</w:t>
      </w:r>
      <w:r>
        <w:rPr>
          <w:rFonts w:hint="default" w:ascii="Times New Roman" w:hAnsi="Times New Roman" w:eastAsia="仿宋_GB2312" w:cs="Times New Roman"/>
          <w:color w:val="auto"/>
          <w:kern w:val="0"/>
          <w:sz w:val="28"/>
          <w:szCs w:val="28"/>
        </w:rPr>
        <w:t>第十六条规定办理安全生产信息登记。</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五、加大巡查力度，及时消除不符合安全生产条件或者存在安全隐患的行为，自觉接受监管单位和社会公众的监督管理。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六、及时支付安全防护相关费用，并督促施工单位落实施工安全防护措施。</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七、挖掘工程开工前应按照有关规定发布施工信息，与地下管线权属单位对接配合，开展地下管线调查，查清施工区域地下管线情况。</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八、工程开工前，建设单位项目负责人必须签署《施工安全管理承诺书》，并留存备查。</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九、建设单位采购的建筑材料、建筑构配件和设备必须符合国家与本市相关标准、规定和设计文件要求。</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十、施工动火作业是指电焊、气焊、切割作业及使用喷灯、打磨、砂轮、电钻等可能产生火焰、火花和炽热表面的临时性作业</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以下统称动火作业</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。工程涉及动火作业的，必须制定动火作业审批制度，明确审批人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审批流程，以及动火作业注意事项。动火审批前，应前往作业点进行安全核查，核查合格后批准动火。履行完内部动火审批流程后，应到属地管理部门报备，实现施工动火作业情况属地政府管理部门信息共享。动火期间，安排人员到动火区域开展旁站监督。</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十一、限额以下小型建筑工程完工后3个工作日内，提交完工材料申请销账。</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十二、建设单位或个人安全生产责任不得因外包、转租、承包等合同约定而转移。建设单位</w:t>
      </w:r>
      <w:r>
        <w:rPr>
          <w:rFonts w:hint="default" w:ascii="Times New Roman" w:hAnsi="Times New Roman" w:eastAsia="仿宋_GB2312" w:cs="Times New Roman"/>
          <w:color w:val="auto"/>
          <w:kern w:val="0"/>
          <w:sz w:val="28"/>
          <w:szCs w:val="28"/>
          <w:lang w:eastAsia="zh-CN"/>
        </w:rPr>
        <w:t>或个人</w:t>
      </w:r>
      <w:r>
        <w:rPr>
          <w:rFonts w:hint="default" w:ascii="Times New Roman" w:hAnsi="Times New Roman" w:eastAsia="仿宋_GB2312" w:cs="Times New Roman"/>
          <w:color w:val="auto"/>
          <w:kern w:val="0"/>
          <w:sz w:val="28"/>
          <w:szCs w:val="28"/>
        </w:rPr>
        <w:t>为房屋或土地承租人的，房屋所有权人或土地使用权人安全责任不因出租等行为而转移。房屋所有权人或土地使用权人应当按照《中华人民共和国安全生产法》等规定，对房屋或土地上限额以下小型建筑工程施工承担安全管理首要责任，督促建设单位</w:t>
      </w:r>
      <w:r>
        <w:rPr>
          <w:rFonts w:hint="default" w:ascii="Times New Roman" w:hAnsi="Times New Roman" w:eastAsia="仿宋_GB2312" w:cs="Times New Roman"/>
          <w:color w:val="auto"/>
          <w:kern w:val="0"/>
          <w:sz w:val="28"/>
          <w:szCs w:val="28"/>
          <w:lang w:eastAsia="zh-CN"/>
        </w:rPr>
        <w:t>和个人</w:t>
      </w:r>
      <w:r>
        <w:rPr>
          <w:rFonts w:hint="default" w:ascii="Times New Roman" w:hAnsi="Times New Roman" w:eastAsia="仿宋_GB2312" w:cs="Times New Roman"/>
          <w:color w:val="auto"/>
          <w:kern w:val="0"/>
          <w:sz w:val="28"/>
          <w:szCs w:val="28"/>
        </w:rPr>
        <w:t>落实施工安全相关规定。发现安全问题，应当及时督促整改并向属地政府报告。</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十三、不得将应该申请办理建筑工程施工许可手续的工程项目分解为若干限额以下小型建筑工程项目，规避办理施工许可手续。</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十四、鼓励委托有资质的第三方机构进行管理。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建设单位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盖章</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法定代表人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或授权人签字或盖章</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单位地址：</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rPr>
        <w:t>统一社会信用代码</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或组织机构代码</w:t>
      </w:r>
      <w:r>
        <w:rPr>
          <w:rFonts w:hint="default" w:ascii="Times New Roman" w:hAnsi="Times New Roman" w:eastAsia="仿宋_GB2312" w:cs="Times New Roman"/>
          <w:color w:val="auto"/>
          <w:kern w:val="0"/>
          <w:sz w:val="28"/>
          <w:szCs w:val="28"/>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1680" w:firstLineChars="600"/>
        <w:textAlignment w:val="auto"/>
        <w:rPr>
          <w:rFonts w:hint="default" w:ascii="Times New Roman" w:hAnsi="Times New Roman" w:eastAsia="方正小标宋简体" w:cs="Times New Roman"/>
          <w:color w:val="auto"/>
          <w:kern w:val="0"/>
          <w:sz w:val="32"/>
          <w:szCs w:val="32"/>
        </w:rPr>
      </w:pPr>
      <w:r>
        <w:rPr>
          <w:rFonts w:hint="default" w:ascii="Times New Roman" w:hAnsi="Times New Roman" w:eastAsia="仿宋_GB2312" w:cs="Times New Roman"/>
          <w:color w:val="auto"/>
          <w:kern w:val="0"/>
          <w:sz w:val="28"/>
          <w:szCs w:val="28"/>
        </w:rPr>
        <w:t>年    月   日</w:t>
      </w:r>
      <w:r>
        <w:rPr>
          <w:rFonts w:hint="default" w:ascii="Times New Roman" w:hAnsi="Times New Roman" w:eastAsia="方正小标宋简体" w:cs="Times New Roman"/>
          <w:color w:val="auto"/>
          <w:kern w:val="0"/>
          <w:sz w:val="32"/>
          <w:szCs w:val="32"/>
        </w:rPr>
        <w:t>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kern w:val="0"/>
          <w:sz w:val="32"/>
          <w:szCs w:val="32"/>
        </w:rPr>
      </w:pPr>
      <w:r>
        <w:rPr>
          <w:rFonts w:hint="default" w:ascii="Times New Roman" w:hAnsi="Times New Roman" w:eastAsia="方正小标宋简体" w:cs="Times New Roman"/>
          <w:color w:val="auto"/>
          <w:kern w:val="0"/>
          <w:sz w:val="32"/>
          <w:szCs w:val="32"/>
        </w:rPr>
        <w:t>施工安全管理承诺书</w:t>
      </w:r>
      <w:r>
        <w:rPr>
          <w:rFonts w:hint="default" w:ascii="Times New Roman" w:hAnsi="Times New Roman" w:eastAsia="方正小标宋简体" w:cs="Times New Roman"/>
          <w:color w:val="auto"/>
          <w:kern w:val="0"/>
          <w:sz w:val="32"/>
          <w:szCs w:val="32"/>
          <w:lang w:eastAsia="zh-CN"/>
        </w:rPr>
        <w:t>（模板）</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b/>
          <w:bCs/>
          <w:color w:val="auto"/>
          <w:kern w:val="0"/>
          <w:sz w:val="28"/>
          <w:szCs w:val="28"/>
          <w:lang w:eastAsia="zh-CN"/>
        </w:rPr>
      </w:pPr>
      <w:r>
        <w:rPr>
          <w:rFonts w:hint="default" w:ascii="Times New Roman" w:hAnsi="Times New Roman" w:eastAsia="楷体_GB2312" w:cs="Times New Roman"/>
          <w:b/>
          <w:bCs/>
          <w:color w:val="auto"/>
          <w:kern w:val="0"/>
          <w:sz w:val="28"/>
          <w:szCs w:val="28"/>
          <w:lang w:eastAsia="zh-CN"/>
        </w:rPr>
        <w:t>（</w:t>
      </w:r>
      <w:r>
        <w:rPr>
          <w:rFonts w:hint="default" w:ascii="Times New Roman" w:hAnsi="Times New Roman" w:eastAsia="楷体_GB2312" w:cs="Times New Roman"/>
          <w:b/>
          <w:bCs/>
          <w:color w:val="auto"/>
          <w:kern w:val="0"/>
          <w:sz w:val="28"/>
          <w:szCs w:val="28"/>
        </w:rPr>
        <w:t>建设单位/个人</w:t>
      </w:r>
      <w:r>
        <w:rPr>
          <w:rFonts w:hint="default" w:ascii="Times New Roman" w:hAnsi="Times New Roman" w:eastAsia="楷体_GB2312" w:cs="Times New Roman"/>
          <w:b/>
          <w:bCs/>
          <w:color w:val="auto"/>
          <w:kern w:val="0"/>
          <w:sz w:val="28"/>
          <w:szCs w:val="28"/>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default" w:ascii="Times New Roman" w:hAnsi="Times New Roman" w:eastAsia="楷体" w:cs="Times New Roman"/>
          <w:color w:val="auto"/>
          <w:kern w:val="0"/>
          <w:sz w:val="30"/>
          <w:szCs w:val="30"/>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在办理</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项目</w:t>
      </w:r>
      <w:r>
        <w:rPr>
          <w:rFonts w:hint="default" w:ascii="Times New Roman" w:hAnsi="Times New Roman" w:eastAsia="仿宋_GB2312" w:cs="Times New Roman"/>
          <w:color w:val="auto"/>
          <w:kern w:val="0"/>
          <w:sz w:val="28"/>
          <w:szCs w:val="28"/>
          <w:lang w:eastAsia="zh-CN"/>
        </w:rPr>
        <w:t>名称）</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建设地址</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的信息登记手续过程中，认真阅读和知晓限额以下小型建筑工程施工安全管理相关工作内容，现郑重做出如下承诺：</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一、严格遵守《中华人民共和国安全生产法》《中华人民共和国消防法》《中华人民共和国建筑法》《建设工程安全生产管理条例》《</w:t>
      </w:r>
      <w:r>
        <w:rPr>
          <w:rFonts w:hint="default" w:ascii="Times New Roman" w:hAnsi="Times New Roman" w:eastAsia="仿宋_GB2312" w:cs="Times New Roman"/>
          <w:color w:val="auto"/>
          <w:kern w:val="0"/>
          <w:sz w:val="28"/>
          <w:szCs w:val="28"/>
          <w:lang w:eastAsia="zh-CN"/>
        </w:rPr>
        <w:t>香河县</w:t>
      </w:r>
      <w:r>
        <w:rPr>
          <w:rFonts w:hint="default" w:ascii="Times New Roman" w:hAnsi="Times New Roman" w:eastAsia="仿宋_GB2312" w:cs="Times New Roman"/>
          <w:color w:val="auto"/>
          <w:kern w:val="0"/>
          <w:sz w:val="28"/>
          <w:szCs w:val="28"/>
        </w:rPr>
        <w:t>限额以下小型建筑工程施工安全管理</w:t>
      </w:r>
      <w:r>
        <w:rPr>
          <w:rFonts w:hint="default" w:ascii="Times New Roman" w:hAnsi="Times New Roman" w:eastAsia="仿宋_GB2312" w:cs="Times New Roman"/>
          <w:color w:val="auto"/>
          <w:kern w:val="0"/>
          <w:sz w:val="28"/>
          <w:szCs w:val="28"/>
          <w:lang w:eastAsia="zh-CN"/>
        </w:rPr>
        <w:t>实施细则</w:t>
      </w:r>
      <w:r>
        <w:rPr>
          <w:rFonts w:hint="default" w:ascii="Times New Roman" w:hAnsi="Times New Roman" w:eastAsia="仿宋_GB2312" w:cs="Times New Roman"/>
          <w:color w:val="auto"/>
          <w:kern w:val="0"/>
          <w:sz w:val="28"/>
          <w:szCs w:val="28"/>
        </w:rPr>
        <w:t>》等安全生产相关法律法规和文件要求，落实建设单位或个人安全生产首要责任，履行《安全责任清单》明确的各项安全生产职责，自觉接受监管单位管理和社会公众监督。</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二、严格按规定落实安全生产费用，督促施工单位按照相关标准规范，落实施工现场各项安全管理措施，履行安全生产主体责任。</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三、严格按照规定履行限额以下小型建筑工程开工登记、完工销账等程序。</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承诺阅读并知晓以上承诺内容并严格遵守。本单位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同意向社会公开，并接受有关部门和社会的监督。如有违背，自愿承担相应的法律责任。</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建设单位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盖章</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法定代表人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或授权人签字或盖章</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单位地址：</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统一社会信用代码</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或组织机构代码</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1680" w:firstLineChars="6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年    月   日</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auto"/>
          <w:kern w:val="0"/>
          <w:sz w:val="32"/>
          <w:szCs w:val="32"/>
        </w:rPr>
      </w:pPr>
      <w:r>
        <w:rPr>
          <w:rFonts w:hint="default" w:ascii="Times New Roman" w:hAnsi="Times New Roman" w:eastAsia="方正小标宋简体" w:cs="Times New Roman"/>
          <w:color w:val="auto"/>
          <w:kern w:val="0"/>
          <w:sz w:val="32"/>
          <w:szCs w:val="32"/>
        </w:rPr>
        <w:t>安全责任清单</w:t>
      </w:r>
      <w:r>
        <w:rPr>
          <w:rFonts w:hint="default" w:ascii="Times New Roman" w:hAnsi="Times New Roman" w:eastAsia="方正小标宋简体" w:cs="Times New Roman"/>
          <w:color w:val="auto"/>
          <w:kern w:val="0"/>
          <w:sz w:val="32"/>
          <w:szCs w:val="32"/>
          <w:lang w:eastAsia="zh-CN"/>
        </w:rPr>
        <w:t>（模板）</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楷体_GB2312" w:cs="Times New Roman"/>
          <w:b/>
          <w:bCs/>
          <w:color w:val="auto"/>
          <w:kern w:val="0"/>
          <w:sz w:val="28"/>
          <w:szCs w:val="28"/>
          <w:lang w:eastAsia="zh-CN"/>
        </w:rPr>
        <w:t>（</w:t>
      </w:r>
      <w:r>
        <w:rPr>
          <w:rFonts w:hint="default" w:ascii="Times New Roman" w:hAnsi="Times New Roman" w:eastAsia="楷体_GB2312" w:cs="Times New Roman"/>
          <w:b/>
          <w:bCs/>
          <w:color w:val="auto"/>
          <w:kern w:val="0"/>
          <w:sz w:val="28"/>
          <w:szCs w:val="28"/>
        </w:rPr>
        <w:t>施工单位</w:t>
      </w:r>
      <w:r>
        <w:rPr>
          <w:rFonts w:hint="default" w:ascii="Times New Roman" w:hAnsi="Times New Roman" w:eastAsia="楷体_GB2312" w:cs="Times New Roman"/>
          <w:b/>
          <w:bCs/>
          <w:color w:val="auto"/>
          <w:kern w:val="0"/>
          <w:sz w:val="28"/>
          <w:szCs w:val="28"/>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为做好限额以下小型建筑工程安全生产工作，现将施工单位安全责任清单告知如下：</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一、严格按照法律法规及相关标准开展工程建设活动，确保施工安全</w:t>
      </w:r>
      <w:r>
        <w:rPr>
          <w:rFonts w:hint="default" w:ascii="Times New Roman" w:hAnsi="Times New Roman" w:eastAsia="仿宋_GB2312" w:cs="Times New Roman"/>
          <w:color w:val="auto"/>
          <w:kern w:val="0"/>
          <w:sz w:val="28"/>
          <w:szCs w:val="28"/>
          <w:lang w:eastAsia="zh-CN"/>
        </w:rPr>
        <w:t>，不得承接未经许可的限额以上建筑工程。</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二、承包限额以下小型建筑工程的施工单位应当依法取得相应资质或具备相应条件。</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三、按照安全生产法律法规及相关标准要求，建立、健全安全生产责任制和安全生产规章制度，安全生产费用按规定规范计取及使用。</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四、施工单位在现场应配备不少于1名安全生产管理人员，安全生产管理人员负责对施工现场的施工作业、使用材料、进场人员、场地管理措施等进行管理。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鼓励聘用具有建造师、安全工程师、监理工程师、结构工程师等资格证书的人员从事施工现场安全管理工作，双方签订劳动合同，明确安全管理权责后上岗。</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五、施工动火作业应当按照安全生产、消防法律法规和本市有关规定事先办理动火作业审批手续，审批后才能进行动火作业；动火作业时必须设专人看护，清理可燃物，动火作业结束后，确认无火灾危险后方可离开；根据工程施工规模和危险程度，配备充足的消防器材。</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动火作业点应与易燃、易爆、易挥发等施工现场危险物品保持安全距离，严禁动火作业与涉及危险物品施工交叉作业。进行熔化焊接、热切割、压力焊、钎焊等具有火灾危险作业的人员，必须持证上岗，并遵守消防安全操作规程。施工现场发生火情必须立即报警，及时处置。</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六、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七、加强对施工人员安全生产及消防培训教育，禁止安全生产培训教育不合格的人员上岗作业。</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八、对施工作业人员进行安全生产作业交底，保证施工作业人员充分了解施工作业中的安全风险、注意事项、禁止行为和应急措施。</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九、涉及电气焊施工、高处作业、临时用电、吊装作业、有限空间监护作业等特种作业的，应当安排依法取得特种作业操作证的人员从事相关作业。</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十、涉及挖掘作业的，施工单位应制定地下管线保护方案，落实保护措施，防止发生施工破坏地下管线事故。</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十一、采购使用的建筑材料、建筑构配件和设备必须符合国家与本市相关标准、规定和设计文件要求。</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十二、施工现场涉及使用危险化学品或其它易燃、易爆、易挥发</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含汽、柴油</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等危险物品的，应当严格按照《危险化学品安全管理条例》和本</w:t>
      </w:r>
      <w:r>
        <w:rPr>
          <w:rFonts w:hint="default" w:ascii="Times New Roman" w:hAnsi="Times New Roman" w:eastAsia="仿宋_GB2312" w:cs="Times New Roman"/>
          <w:color w:val="auto"/>
          <w:kern w:val="0"/>
          <w:sz w:val="28"/>
          <w:szCs w:val="28"/>
          <w:lang w:eastAsia="zh-CN"/>
        </w:rPr>
        <w:t>县</w:t>
      </w:r>
      <w:r>
        <w:rPr>
          <w:rFonts w:hint="default" w:ascii="Times New Roman" w:hAnsi="Times New Roman" w:eastAsia="仿宋_GB2312" w:cs="Times New Roman"/>
          <w:color w:val="auto"/>
          <w:kern w:val="0"/>
          <w:sz w:val="28"/>
          <w:szCs w:val="28"/>
        </w:rPr>
        <w:t>施工现场危险物品安全管理相关规定管理。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十三、法律、法规、规章以及本市规定的其他职责。</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施工单位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盖章</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法定代表人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或授权人签字或盖章</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单位地址：</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统一社会信用代码</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或组织机构代码</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： </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1680" w:firstLineChars="6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年    月   日</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auto"/>
          <w:kern w:val="0"/>
          <w:sz w:val="32"/>
          <w:szCs w:val="32"/>
        </w:rPr>
      </w:pPr>
      <w:r>
        <w:rPr>
          <w:rFonts w:hint="default" w:ascii="Times New Roman" w:hAnsi="Times New Roman" w:eastAsia="方正小标宋简体" w:cs="Times New Roman"/>
          <w:color w:val="auto"/>
          <w:kern w:val="0"/>
          <w:sz w:val="32"/>
          <w:szCs w:val="32"/>
        </w:rPr>
        <w:t>施工安全管理承诺书</w:t>
      </w:r>
      <w:r>
        <w:rPr>
          <w:rFonts w:hint="default" w:ascii="Times New Roman" w:hAnsi="Times New Roman" w:eastAsia="方正小标宋简体" w:cs="Times New Roman"/>
          <w:color w:val="auto"/>
          <w:kern w:val="0"/>
          <w:sz w:val="32"/>
          <w:szCs w:val="32"/>
          <w:lang w:eastAsia="zh-CN"/>
        </w:rPr>
        <w:t>（模板）</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楷体_GB2312" w:cs="Times New Roman"/>
          <w:b/>
          <w:bCs/>
          <w:color w:val="auto"/>
          <w:kern w:val="0"/>
          <w:sz w:val="28"/>
          <w:szCs w:val="28"/>
          <w:lang w:eastAsia="zh-CN"/>
        </w:rPr>
        <w:t>（</w:t>
      </w:r>
      <w:r>
        <w:rPr>
          <w:rFonts w:hint="default" w:ascii="Times New Roman" w:hAnsi="Times New Roman" w:eastAsia="楷体_GB2312" w:cs="Times New Roman"/>
          <w:b/>
          <w:bCs/>
          <w:color w:val="auto"/>
          <w:kern w:val="0"/>
          <w:sz w:val="28"/>
          <w:szCs w:val="28"/>
        </w:rPr>
        <w:t>施工单位</w:t>
      </w:r>
      <w:r>
        <w:rPr>
          <w:rFonts w:hint="default" w:ascii="Times New Roman" w:hAnsi="Times New Roman" w:eastAsia="楷体_GB2312" w:cs="Times New Roman"/>
          <w:b/>
          <w:bCs/>
          <w:color w:val="auto"/>
          <w:kern w:val="0"/>
          <w:sz w:val="28"/>
          <w:szCs w:val="28"/>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在办理</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项目</w:t>
      </w:r>
      <w:r>
        <w:rPr>
          <w:rFonts w:hint="default" w:ascii="Times New Roman" w:hAnsi="Times New Roman" w:eastAsia="仿宋_GB2312" w:cs="Times New Roman"/>
          <w:color w:val="auto"/>
          <w:kern w:val="0"/>
          <w:sz w:val="28"/>
          <w:szCs w:val="28"/>
          <w:lang w:eastAsia="zh-CN"/>
        </w:rPr>
        <w:t>名称）</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建设地址</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rPr>
        <w:t>的信息登记手续过程中，认真阅读和知晓限额以下小型建筑工程施工安全管理相关工作内容，现郑重</w:t>
      </w:r>
      <w:r>
        <w:rPr>
          <w:rFonts w:hint="default" w:ascii="Times New Roman" w:hAnsi="Times New Roman" w:eastAsia="仿宋_GB2312" w:cs="Times New Roman"/>
          <w:color w:val="auto"/>
          <w:kern w:val="0"/>
          <w:sz w:val="28"/>
          <w:szCs w:val="28"/>
          <w:lang w:eastAsia="zh-CN"/>
        </w:rPr>
        <w:t>作</w:t>
      </w:r>
      <w:r>
        <w:rPr>
          <w:rFonts w:hint="default" w:ascii="Times New Roman" w:hAnsi="Times New Roman" w:eastAsia="仿宋_GB2312" w:cs="Times New Roman"/>
          <w:color w:val="auto"/>
          <w:kern w:val="0"/>
          <w:sz w:val="28"/>
          <w:szCs w:val="28"/>
        </w:rPr>
        <w:t>出如下承诺：</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在实施限额以下小型建筑工程施工过程中，严格遵守《中华人民共和国安全生产法》《中华人民共和国消防法》</w:t>
      </w:r>
      <w:r>
        <w:rPr>
          <w:rFonts w:hint="default" w:ascii="Times New Roman" w:hAnsi="Times New Roman" w:eastAsia="仿宋_GB2312" w:cs="Times New Roman"/>
          <w:color w:val="auto"/>
          <w:kern w:val="0"/>
          <w:sz w:val="28"/>
          <w:szCs w:val="28"/>
          <w:lang w:val="en-US" w:eastAsia="zh-CN"/>
        </w:rPr>
        <w:t>《香河县限额以下小型建筑工程施工安全管理实施细则》</w:t>
      </w:r>
      <w:r>
        <w:rPr>
          <w:rFonts w:hint="default" w:ascii="Times New Roman" w:hAnsi="Times New Roman" w:eastAsia="仿宋_GB2312" w:cs="Times New Roman"/>
          <w:color w:val="auto"/>
          <w:kern w:val="0"/>
          <w:sz w:val="28"/>
          <w:szCs w:val="28"/>
        </w:rPr>
        <w:t>等安全生产相关法律法规和文件要求，落实施工单位安全生产主体责任，履行《安全责任清单》明确的各项安全生产职责，自觉接受监管单位管理和社会公众监督。</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承诺阅读并知晓以上承诺内容并严格遵守。本单位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同意向社会公开，并接受有关部门和社会的监督。如有违背，自愿承担相应的法律责任。 </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施工单位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盖章</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法定代表人</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或授权人签字或盖章</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单位地址：</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统一社会信用代码</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或组织机构代码</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1680" w:firstLineChars="6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年    月   日</w:t>
      </w:r>
    </w:p>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23FEB"/>
    <w:rsid w:val="7972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2026-01-12T08:26:00Z</dcterms:created>
  <dc:creator>Administrator</dc:creator>
  <cp:lastModifiedBy>Administrator</cp:lastModifiedBy>
  <dcterms:modified xsi:type="dcterms:W3CDTF">2026-01-12T08:29:07Z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