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345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highlight w:val="none"/>
          <w:lang w:eastAsia="zh-CN"/>
        </w:rPr>
        <w:t>香河县青少年宫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highlight w:val="none"/>
          <w:lang w:val="en-US" w:eastAsia="zh-CN"/>
        </w:rPr>
        <w:t>2024年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0"/>
          <w:szCs w:val="30"/>
          <w:highlight w:val="none"/>
          <w:lang w:eastAsia="zh-CN"/>
        </w:rPr>
        <w:t>研学项目合作机构准入公开遴选报名表</w:t>
      </w:r>
    </w:p>
    <w:tbl>
      <w:tblPr>
        <w:tblStyle w:val="5"/>
        <w:tblW w:w="8798" w:type="dxa"/>
        <w:jc w:val="center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112"/>
        <w:gridCol w:w="1140"/>
        <w:gridCol w:w="2266"/>
        <w:gridCol w:w="1410"/>
        <w:gridCol w:w="2366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616" w:type="dxa"/>
            <w:gridSpan w:val="2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机构</w:t>
            </w:r>
            <w:r>
              <w:rPr>
                <w:sz w:val="21"/>
                <w:highlight w:val="none"/>
              </w:rPr>
              <w:t>名称</w:t>
            </w:r>
          </w:p>
        </w:tc>
        <w:tc>
          <w:tcPr>
            <w:tcW w:w="340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hint="eastAsia" w:ascii="Times New Roman" w:eastAsia="宋体"/>
                <w:sz w:val="20"/>
                <w:highlight w:val="none"/>
                <w:lang w:val="en-US" w:eastAsia="zh-CN"/>
              </w:rPr>
            </w:pPr>
          </w:p>
        </w:tc>
        <w:tc>
          <w:tcPr>
            <w:tcW w:w="141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ind w:left="116" w:right="107"/>
              <w:jc w:val="center"/>
              <w:rPr>
                <w:sz w:val="21"/>
                <w:highlight w:val="none"/>
              </w:rPr>
            </w:pPr>
            <w:r>
              <w:rPr>
                <w:sz w:val="21"/>
                <w:highlight w:val="none"/>
              </w:rPr>
              <w:t>法定代表人</w:t>
            </w:r>
          </w:p>
        </w:tc>
        <w:tc>
          <w:tcPr>
            <w:tcW w:w="2366" w:type="dxa"/>
            <w:tcBorders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0"/>
                <w:highlight w:val="none"/>
                <w:lang w:eastAsia="zh-CN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616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委托代理人</w:t>
            </w:r>
          </w:p>
        </w:tc>
        <w:tc>
          <w:tcPr>
            <w:tcW w:w="34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邮政编码</w:t>
            </w:r>
          </w:p>
        </w:tc>
        <w:tc>
          <w:tcPr>
            <w:tcW w:w="2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1616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联系电话</w:t>
            </w:r>
          </w:p>
        </w:tc>
        <w:tc>
          <w:tcPr>
            <w:tcW w:w="34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/>
                <w:sz w:val="21"/>
                <w:highlight w:val="none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电子邮箱</w:t>
            </w:r>
          </w:p>
        </w:tc>
        <w:tc>
          <w:tcPr>
            <w:tcW w:w="2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eastAsia="宋体"/>
                <w:sz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8798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hint="default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持有证照类型：</w:t>
            </w:r>
            <w:r>
              <w:rPr>
                <w:rFonts w:hint="eastAsia"/>
                <w:sz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highlight w:val="none"/>
                <w:lang w:val="en-US" w:eastAsia="zh-CN"/>
              </w:rPr>
              <w:t xml:space="preserve">营业执照       </w:t>
            </w:r>
            <w:r>
              <w:rPr>
                <w:rFonts w:hint="eastAsia"/>
                <w:sz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highlight w:val="none"/>
                <w:lang w:val="en-US" w:eastAsia="zh-CN"/>
              </w:rPr>
              <w:t xml:space="preserve">民办非企业单位登记证       </w:t>
            </w:r>
            <w:r>
              <w:rPr>
                <w:rFonts w:hint="eastAsia"/>
                <w:sz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highlight w:val="none"/>
                <w:lang w:val="en-US" w:eastAsia="zh-CN"/>
              </w:rPr>
              <w:t>办学许可证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8" w:hRule="atLeast"/>
          <w:jc w:val="center"/>
        </w:trPr>
        <w:tc>
          <w:tcPr>
            <w:tcW w:w="275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机构简介</w:t>
            </w:r>
          </w:p>
          <w:p>
            <w:pPr>
              <w:pStyle w:val="7"/>
              <w:jc w:val="center"/>
              <w:rPr>
                <w:rFonts w:hint="default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（含业务范围、师资团队、专职人员学历资质）</w:t>
            </w:r>
          </w:p>
        </w:tc>
        <w:tc>
          <w:tcPr>
            <w:tcW w:w="6042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/>
                <w:sz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  <w:jc w:val="center"/>
        </w:trPr>
        <w:tc>
          <w:tcPr>
            <w:tcW w:w="275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7"/>
              <w:ind w:firstLine="840" w:firstLineChars="400"/>
              <w:jc w:val="both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机构优势</w:t>
            </w:r>
          </w:p>
          <w:p>
            <w:pPr>
              <w:pStyle w:val="7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（办学经历、获奖情况等）</w:t>
            </w:r>
          </w:p>
        </w:tc>
        <w:tc>
          <w:tcPr>
            <w:tcW w:w="6042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275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参与遴选项目</w:t>
            </w:r>
          </w:p>
        </w:tc>
        <w:tc>
          <w:tcPr>
            <w:tcW w:w="60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1504" w:type="dxa"/>
            <w:tcBorders>
              <w:top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备注</w:t>
            </w:r>
          </w:p>
        </w:tc>
        <w:tc>
          <w:tcPr>
            <w:tcW w:w="7294" w:type="dxa"/>
            <w:gridSpan w:val="5"/>
            <w:tcBorders>
              <w:top w:val="single" w:color="000000" w:sz="6" w:space="0"/>
              <w:left w:val="single" w:color="000000" w:sz="6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机构提供的《办学许可证》、《营业执照》、《民办非企业单位登记证》，须由香河县属地相应部门颁发。</w:t>
            </w:r>
          </w:p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2.附《营业执照》或《民办非企业单位登记证》或《办学许可证》复印件。</w:t>
            </w:r>
          </w:p>
        </w:tc>
      </w:tr>
    </w:tbl>
    <w:p>
      <w:pPr>
        <w:pStyle w:val="2"/>
      </w:pPr>
    </w:p>
    <w:p>
      <w:pPr>
        <w:pStyle w:val="3"/>
        <w:spacing w:before="148" w:line="360" w:lineRule="auto"/>
        <w:jc w:val="center"/>
        <w:rPr>
          <w:rFonts w:hint="eastAsia"/>
          <w:lang w:eastAsia="zh-CN"/>
        </w:rPr>
      </w:pPr>
      <w:r>
        <w:rPr>
          <w:rFonts w:hint="eastAsia"/>
          <w:spacing w:val="0"/>
          <w:sz w:val="21"/>
          <w:szCs w:val="21"/>
          <w:highlight w:val="none"/>
          <w:lang w:val="en-US" w:eastAsia="zh-CN"/>
        </w:rPr>
        <w:t xml:space="preserve">                                               </w:t>
      </w:r>
      <w:r>
        <w:rPr>
          <w:rFonts w:hint="eastAsia"/>
          <w:spacing w:val="0"/>
          <w:sz w:val="21"/>
          <w:szCs w:val="21"/>
          <w:highlight w:val="none"/>
          <w:lang w:eastAsia="zh-CN"/>
        </w:rPr>
        <w:t>机构</w:t>
      </w:r>
      <w:r>
        <w:rPr>
          <w:spacing w:val="0"/>
          <w:sz w:val="21"/>
          <w:szCs w:val="21"/>
          <w:highlight w:val="none"/>
        </w:rPr>
        <w:t>名称(盖单位章)：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263"/>
          <w:tab w:val="left" w:pos="2837"/>
          <w:tab w:val="left" w:pos="3571"/>
          <w:tab w:val="left" w:pos="4203"/>
          <w:tab w:val="left" w:pos="530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right"/>
        <w:textAlignment w:val="auto"/>
        <w:outlineLvl w:val="9"/>
      </w:pPr>
      <w:r>
        <w:rPr>
          <w:spacing w:val="0"/>
          <w:sz w:val="21"/>
          <w:szCs w:val="21"/>
          <w:highlight w:val="none"/>
        </w:rPr>
        <w:t>日期：</w:t>
      </w:r>
      <w:r>
        <w:rPr>
          <w:rFonts w:hint="eastAsia"/>
          <w:spacing w:val="0"/>
          <w:sz w:val="21"/>
          <w:szCs w:val="21"/>
          <w:highlight w:val="none"/>
          <w:u w:val="none"/>
          <w:lang w:val="en-US" w:eastAsia="zh-CN"/>
        </w:rPr>
        <w:t xml:space="preserve">     </w:t>
      </w:r>
      <w:r>
        <w:rPr>
          <w:spacing w:val="0"/>
          <w:sz w:val="21"/>
          <w:szCs w:val="21"/>
          <w:highlight w:val="none"/>
        </w:rPr>
        <w:t>年</w:t>
      </w:r>
      <w:r>
        <w:rPr>
          <w:rFonts w:hint="eastAsia"/>
          <w:spacing w:val="0"/>
          <w:sz w:val="21"/>
          <w:szCs w:val="21"/>
          <w:highlight w:val="none"/>
          <w:u w:val="none"/>
          <w:lang w:val="en-US" w:eastAsia="zh-CN"/>
        </w:rPr>
        <w:t xml:space="preserve">    </w:t>
      </w:r>
      <w:r>
        <w:rPr>
          <w:spacing w:val="0"/>
          <w:sz w:val="21"/>
          <w:szCs w:val="21"/>
          <w:highlight w:val="none"/>
        </w:rPr>
        <w:t>月</w:t>
      </w:r>
      <w:r>
        <w:rPr>
          <w:rFonts w:hint="eastAsia"/>
          <w:spacing w:val="0"/>
          <w:sz w:val="21"/>
          <w:szCs w:val="21"/>
          <w:highlight w:val="none"/>
          <w:u w:val="none"/>
          <w:lang w:val="en-US" w:eastAsia="zh-CN"/>
        </w:rPr>
        <w:t xml:space="preserve">    </w:t>
      </w:r>
      <w:r>
        <w:rPr>
          <w:spacing w:val="0"/>
          <w:sz w:val="21"/>
          <w:szCs w:val="21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NmUxNWUwNDkyZGIzNjA0ZGZlNDkwNTFiODhjZTUifQ=="/>
  </w:docVars>
  <w:rsids>
    <w:rsidRoot w:val="629A32A6"/>
    <w:rsid w:val="042F1557"/>
    <w:rsid w:val="04741863"/>
    <w:rsid w:val="061232D8"/>
    <w:rsid w:val="08CC0659"/>
    <w:rsid w:val="120C3258"/>
    <w:rsid w:val="1DA23466"/>
    <w:rsid w:val="2A02779F"/>
    <w:rsid w:val="3AB429B1"/>
    <w:rsid w:val="4467713B"/>
    <w:rsid w:val="48F63A73"/>
    <w:rsid w:val="53642E53"/>
    <w:rsid w:val="53A50FF4"/>
    <w:rsid w:val="53D92934"/>
    <w:rsid w:val="56DC71A4"/>
    <w:rsid w:val="58AF298D"/>
    <w:rsid w:val="629A32A6"/>
    <w:rsid w:val="6EDB18FB"/>
    <w:rsid w:val="739E53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楷体_GB2312" w:eastAsia="Times New Roman" w:cs="Times New Roman"/>
      <w:color w:val="000000"/>
      <w:sz w:val="24"/>
      <w:szCs w:val="22"/>
      <w:lang w:val="en-US" w:eastAsia="zh-CN" w:bidi="ar-SA"/>
    </w:rPr>
  </w:style>
  <w:style w:type="paragraph" w:styleId="3">
    <w:name w:val="Body Text"/>
    <w:basedOn w:val="1"/>
    <w:next w:val="4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4">
    <w:name w:val="toc 2"/>
    <w:basedOn w:val="1"/>
    <w:next w:val="1"/>
    <w:qFormat/>
    <w:uiPriority w:val="0"/>
    <w:pPr>
      <w:ind w:left="420" w:leftChars="200"/>
    </w:p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南海区团委</Company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2022-04-28T07:23:00Z</dcterms:created>
  <dc:creator>702</dc:creator>
  <cp:lastModifiedBy>十年。</cp:lastModifiedBy>
  <cp:lastPrinted>2023-08-24T02:24:01Z</cp:lastPrinted>
  <dcterms:modified xsi:type="dcterms:W3CDTF">2024-04-19T07:35:49Z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09CA6FEABEC04ABDAEF571B19D48DD2B_13</vt:lpwstr>
  </property>
</Properties>
</file>